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C0" w:rsidRDefault="008920C0">
      <w:pPr>
        <w:spacing w:line="317" w:lineRule="exact"/>
        <w:sectPr w:rsidR="008920C0" w:rsidSect="000D089D">
          <w:type w:val="continuous"/>
          <w:pgSz w:w="11910" w:h="16840"/>
          <w:pgMar w:top="960" w:right="460" w:bottom="280" w:left="1020" w:header="720" w:footer="720" w:gutter="0"/>
          <w:cols w:num="2" w:space="720" w:equalWidth="0">
            <w:col w:w="3387" w:space="2698"/>
            <w:col w:w="4345"/>
          </w:cols>
        </w:sectPr>
      </w:pPr>
    </w:p>
    <w:p w:rsidR="00A76A91" w:rsidRPr="009E3ECA" w:rsidRDefault="00057456" w:rsidP="004A626E">
      <w:pPr>
        <w:pStyle w:val="a3"/>
        <w:ind w:right="3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Состоится III Конкурс</w:t>
      </w:r>
      <w:r w:rsidR="00A76A91" w:rsidRPr="009E3ECA">
        <w:rPr>
          <w:sz w:val="27"/>
          <w:szCs w:val="27"/>
        </w:rPr>
        <w:t xml:space="preserve"> «Лучшая практика межмуниципального взаимодействия» (далее – Конкурс), организаторами которого выступают Администрация города Екатеринбург и Фонд «Центр стратегических разработок», Министерство</w:t>
      </w:r>
      <w:r w:rsidR="004A626E" w:rsidRPr="009E3ECA">
        <w:rPr>
          <w:sz w:val="27"/>
          <w:szCs w:val="27"/>
        </w:rPr>
        <w:t xml:space="preserve"> экономики Республики Татарстан </w:t>
      </w:r>
      <w:r w:rsidR="00A76A91" w:rsidRPr="009E3ECA">
        <w:rPr>
          <w:sz w:val="27"/>
          <w:szCs w:val="27"/>
        </w:rPr>
        <w:t xml:space="preserve">сообщает, что в соответствии с положением о Конкурсе его участниками могут стать муниципальные образования (городские и муниципальные округа, муниципальные районы, городские и сельские поселения), реализовавшие практику взаимодействия двух и более муниципальных образований с получением положительных социально-экономических эффектов для каждого муниципального образования. </w:t>
      </w:r>
    </w:p>
    <w:p w:rsidR="00A76A91" w:rsidRPr="009E3ECA" w:rsidRDefault="00A76A91" w:rsidP="004A626E">
      <w:pPr>
        <w:pStyle w:val="a3"/>
        <w:ind w:right="3" w:firstLine="709"/>
        <w:jc w:val="both"/>
        <w:rPr>
          <w:sz w:val="27"/>
          <w:szCs w:val="27"/>
        </w:rPr>
      </w:pPr>
      <w:r w:rsidRPr="009E3ECA">
        <w:rPr>
          <w:sz w:val="27"/>
          <w:szCs w:val="27"/>
        </w:rPr>
        <w:t xml:space="preserve">Конкурс проводится по номинациям: «Градостроительная политика, ЖКХ, экология», «Территориальная связанность», «Единое медийное пространство», «Образование, здравоохранение и социальная справедливость», «Туризм и гостеприимство», «Новые подходы и решения». Участник Конкурса вправе подать несколько заявок в каждую из номинаций, однако одна и та же заявка не может быть подана в несколько номинаций. </w:t>
      </w:r>
    </w:p>
    <w:p w:rsidR="00A76A91" w:rsidRPr="009E3ECA" w:rsidRDefault="00A76A91" w:rsidP="004A626E">
      <w:pPr>
        <w:pStyle w:val="a3"/>
        <w:ind w:right="3" w:firstLine="709"/>
        <w:jc w:val="both"/>
        <w:rPr>
          <w:sz w:val="27"/>
          <w:szCs w:val="27"/>
        </w:rPr>
      </w:pPr>
      <w:r w:rsidRPr="009E3ECA">
        <w:rPr>
          <w:sz w:val="27"/>
          <w:szCs w:val="27"/>
        </w:rPr>
        <w:t xml:space="preserve">Заявки участников принимаются до 13 октября 2024 г. на адрес электронной почты: forumrc@ekadm.ru. Финал и торжественная церемония награждения победителя и финалистов Конкурса состоится 14-15 ноября 2024 г. в рамках мероприятий Форума. </w:t>
      </w:r>
    </w:p>
    <w:p w:rsidR="00A76A91" w:rsidRPr="009E3ECA" w:rsidRDefault="00A76A91" w:rsidP="004A626E">
      <w:pPr>
        <w:pStyle w:val="a3"/>
        <w:ind w:right="3" w:firstLine="709"/>
        <w:jc w:val="both"/>
        <w:rPr>
          <w:sz w:val="27"/>
          <w:szCs w:val="27"/>
        </w:rPr>
      </w:pPr>
      <w:r w:rsidRPr="009E3ECA">
        <w:rPr>
          <w:sz w:val="27"/>
          <w:szCs w:val="27"/>
        </w:rPr>
        <w:t>Подробная информация, положение о Конкурсе и форма конкурсной заявки размещены на официальном сайте Форума в информационно- телекоммуникационной сети «Интернет» по адресу: https://forumrc.org/section?id=10.</w:t>
      </w:r>
    </w:p>
    <w:p w:rsidR="00A76A91" w:rsidRPr="009E3ECA" w:rsidRDefault="00A76A91" w:rsidP="004A626E">
      <w:pPr>
        <w:pStyle w:val="a3"/>
        <w:ind w:right="3" w:firstLine="709"/>
        <w:jc w:val="both"/>
        <w:rPr>
          <w:sz w:val="27"/>
          <w:szCs w:val="27"/>
        </w:rPr>
      </w:pPr>
    </w:p>
    <w:p w:rsidR="00A76A91" w:rsidRPr="009E3ECA" w:rsidRDefault="00A76A91" w:rsidP="00002917">
      <w:pPr>
        <w:pStyle w:val="a3"/>
        <w:ind w:left="709"/>
        <w:rPr>
          <w:i/>
          <w:sz w:val="27"/>
          <w:szCs w:val="27"/>
        </w:rPr>
      </w:pPr>
    </w:p>
    <w:p w:rsidR="008920C0" w:rsidRPr="009E3ECA" w:rsidRDefault="008920C0" w:rsidP="00057456">
      <w:pPr>
        <w:ind w:right="5814"/>
      </w:pPr>
      <w:bookmarkStart w:id="0" w:name="_GoBack"/>
      <w:bookmarkEnd w:id="0"/>
    </w:p>
    <w:sectPr w:rsidR="008920C0" w:rsidRPr="009E3ECA" w:rsidSect="008E212B">
      <w:type w:val="continuous"/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0"/>
    <w:rsid w:val="00002917"/>
    <w:rsid w:val="00057456"/>
    <w:rsid w:val="000A5419"/>
    <w:rsid w:val="000D089D"/>
    <w:rsid w:val="000F0761"/>
    <w:rsid w:val="0011172D"/>
    <w:rsid w:val="00163D49"/>
    <w:rsid w:val="00221C65"/>
    <w:rsid w:val="002444C5"/>
    <w:rsid w:val="00267F80"/>
    <w:rsid w:val="00274EA1"/>
    <w:rsid w:val="0028217C"/>
    <w:rsid w:val="002C19D2"/>
    <w:rsid w:val="0030358E"/>
    <w:rsid w:val="003314E9"/>
    <w:rsid w:val="00333A3D"/>
    <w:rsid w:val="003342AF"/>
    <w:rsid w:val="00341631"/>
    <w:rsid w:val="00346E26"/>
    <w:rsid w:val="00347463"/>
    <w:rsid w:val="003D5D57"/>
    <w:rsid w:val="0048202D"/>
    <w:rsid w:val="004A626E"/>
    <w:rsid w:val="004F267C"/>
    <w:rsid w:val="00511303"/>
    <w:rsid w:val="00543184"/>
    <w:rsid w:val="00594371"/>
    <w:rsid w:val="005A6AB8"/>
    <w:rsid w:val="00604C62"/>
    <w:rsid w:val="0066236A"/>
    <w:rsid w:val="006B3197"/>
    <w:rsid w:val="007259D3"/>
    <w:rsid w:val="007C1B76"/>
    <w:rsid w:val="007D3C87"/>
    <w:rsid w:val="008221F9"/>
    <w:rsid w:val="00855258"/>
    <w:rsid w:val="008920C0"/>
    <w:rsid w:val="008A4264"/>
    <w:rsid w:val="008E212B"/>
    <w:rsid w:val="00911889"/>
    <w:rsid w:val="009756F8"/>
    <w:rsid w:val="009E3ECA"/>
    <w:rsid w:val="00A44D12"/>
    <w:rsid w:val="00A76A91"/>
    <w:rsid w:val="00B0297A"/>
    <w:rsid w:val="00B06BBD"/>
    <w:rsid w:val="00B368D9"/>
    <w:rsid w:val="00B7727B"/>
    <w:rsid w:val="00B87161"/>
    <w:rsid w:val="00BC7F63"/>
    <w:rsid w:val="00C91CBE"/>
    <w:rsid w:val="00CC5288"/>
    <w:rsid w:val="00D060B1"/>
    <w:rsid w:val="00D0799B"/>
    <w:rsid w:val="00D50E50"/>
    <w:rsid w:val="00D56C09"/>
    <w:rsid w:val="00DA0204"/>
    <w:rsid w:val="00E2623E"/>
    <w:rsid w:val="00E73E82"/>
    <w:rsid w:val="00EE55B1"/>
    <w:rsid w:val="00F44B13"/>
    <w:rsid w:val="00F638A0"/>
    <w:rsid w:val="00F7075B"/>
    <w:rsid w:val="00F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29DA"/>
  <w15:docId w15:val="{DA76AE60-11E5-49EA-A90C-7C647B76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1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91C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1CB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 ALX</cp:lastModifiedBy>
  <cp:revision>6</cp:revision>
  <cp:lastPrinted>2024-05-30T07:35:00Z</cp:lastPrinted>
  <dcterms:created xsi:type="dcterms:W3CDTF">2024-06-03T06:01:00Z</dcterms:created>
  <dcterms:modified xsi:type="dcterms:W3CDTF">2024-06-06T06:53:00Z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</Properties>
</file>